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0FF4F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Walkers,</w:t>
      </w:r>
    </w:p>
    <w:p w14:paraId="2B0F7508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 </w:t>
      </w:r>
    </w:p>
    <w:p w14:paraId="0B098D26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This is the proposed schedule of walks for January 2026.</w:t>
      </w:r>
    </w:p>
    <w:p w14:paraId="0878AB19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 </w:t>
      </w:r>
    </w:p>
    <w:p w14:paraId="18488BB7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proofErr w:type="gramStart"/>
      <w:r w:rsidRPr="00E77007">
        <w:rPr>
          <w:rFonts w:ascii="inherit" w:eastAsia="Times New Roman" w:hAnsi="inherit" w:cs="Calibri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  <w:t>Date</w:t>
      </w:r>
      <w:r w:rsidRPr="00E77007">
        <w:rPr>
          <w:rFonts w:ascii="inherit" w:eastAsia="Times New Roman" w:hAnsi="inherit" w:cs="Calibri"/>
          <w:b/>
          <w:bCs/>
          <w:color w:val="000000"/>
          <w:kern w:val="0"/>
          <w:bdr w:val="none" w:sz="0" w:space="0" w:color="auto" w:frame="1"/>
          <w14:ligatures w14:val="none"/>
        </w:rPr>
        <w:t>  </w:t>
      </w:r>
      <w:r w:rsidRPr="00E77007">
        <w:rPr>
          <w:rFonts w:ascii="inherit" w:eastAsia="Times New Roman" w:hAnsi="inherit" w:cs="Calibri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  <w:t>Day</w:t>
      </w:r>
      <w:proofErr w:type="gramEnd"/>
      <w:r w:rsidRPr="00E77007">
        <w:rPr>
          <w:rFonts w:ascii="inherit" w:eastAsia="Times New Roman" w:hAnsi="inherit" w:cs="Calibri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  <w:t> </w:t>
      </w:r>
      <w:r w:rsidRPr="00E77007">
        <w:rPr>
          <w:rFonts w:ascii="inherit" w:eastAsia="Times New Roman" w:hAnsi="inherit" w:cs="Calibri"/>
          <w:b/>
          <w:bCs/>
          <w:color w:val="000000"/>
          <w:kern w:val="0"/>
          <w:bdr w:val="none" w:sz="0" w:space="0" w:color="auto" w:frame="1"/>
          <w14:ligatures w14:val="none"/>
        </w:rPr>
        <w:t>            </w:t>
      </w:r>
      <w:r w:rsidRPr="00E77007">
        <w:rPr>
          <w:rFonts w:ascii="inherit" w:eastAsia="Times New Roman" w:hAnsi="inherit" w:cs="Calibri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  <w:t>Leader</w:t>
      </w:r>
      <w:r w:rsidRPr="00E77007">
        <w:rPr>
          <w:rFonts w:ascii="inherit" w:eastAsia="Times New Roman" w:hAnsi="inherit" w:cs="Calibri"/>
          <w:b/>
          <w:bCs/>
          <w:color w:val="000000"/>
          <w:kern w:val="0"/>
          <w:bdr w:val="none" w:sz="0" w:space="0" w:color="auto" w:frame="1"/>
          <w14:ligatures w14:val="none"/>
        </w:rPr>
        <w:t>                  </w:t>
      </w:r>
      <w:r w:rsidRPr="00E77007">
        <w:rPr>
          <w:rFonts w:ascii="inherit" w:eastAsia="Times New Roman" w:hAnsi="inherit" w:cs="Calibri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  <w:t>Destination</w:t>
      </w:r>
    </w:p>
    <w:p w14:paraId="3224B6B6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 </w:t>
      </w:r>
    </w:p>
    <w:p w14:paraId="458225AE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2CEC5B94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  Thu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0070C0"/>
          <w:kern w:val="0"/>
          <w:bdr w:val="none" w:sz="0" w:space="0" w:color="auto" w:frame="1"/>
          <w14:ligatures w14:val="none"/>
        </w:rPr>
        <w:t>NEW YEAR’S DAY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(no scheduled walk)</w:t>
      </w:r>
    </w:p>
    <w:p w14:paraId="02820EAB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</w:p>
    <w:p w14:paraId="527957B0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6  Tue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Lake Padden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br/>
        <w:t>                                                        Parking before the dog park</w:t>
      </w:r>
    </w:p>
    <w:p w14:paraId="1425E32B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</w:p>
    <w:p w14:paraId="0C88A624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8  Thu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Whatcom Falls Park 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(new/old route)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br/>
        <w:t>                                                        Lower parking lot by the fish hatchery</w:t>
      </w:r>
    </w:p>
    <w:p w14:paraId="715A6B6C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34D7FEDA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13  Tue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Railroad Trail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from the Barkley Haggen gazebo</w:t>
      </w:r>
    </w:p>
    <w:p w14:paraId="5D58CB55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327D696D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15  Thu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Interurban Trail 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from North Chuckanut</w:t>
      </w:r>
    </w:p>
    <w:p w14:paraId="10424382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                                                       Trailhead parking lot just north of California St.</w:t>
      </w:r>
    </w:p>
    <w:p w14:paraId="59247B96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67A60D85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20  Tue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Cordata Trail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br/>
        <w:t>                                                        We will meet in the Cordata Park parking lot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br/>
        <w:t xml:space="preserve">                                                        at the north end of the park 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off of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Cordata Pkwy</w:t>
      </w:r>
    </w:p>
    <w:p w14:paraId="686193F6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02762CBF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22  Thu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Northridge Trail</w:t>
      </w:r>
    </w:p>
    <w:p w14:paraId="0A9F4FD7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                                                       Park in lot east (right side) of Silver Beach Elementary School</w:t>
      </w:r>
    </w:p>
    <w:p w14:paraId="1CC6A448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</w:p>
    <w:p w14:paraId="0B9918F8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27  Tue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Civic Field 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to Whatcom Creek Trail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br/>
        <w:t>                                                        Park in the NW corner of the Civic Stadium lot</w:t>
      </w:r>
    </w:p>
    <w:p w14:paraId="0B5F9CE1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</w:p>
    <w:p w14:paraId="6E121719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1/</w:t>
      </w:r>
      <w:proofErr w:type="gramStart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29  Thu</w:t>
      </w:r>
      <w:proofErr w:type="gramEnd"/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 xml:space="preserve">                                      </w:t>
      </w:r>
      <w:r w:rsidRPr="00E77007">
        <w:rPr>
          <w:rFonts w:ascii="inherit" w:eastAsia="Times New Roman" w:hAnsi="inherit" w:cs="Calibri"/>
          <w:b/>
          <w:bCs/>
          <w:color w:val="7030A0"/>
          <w:kern w:val="0"/>
          <w:bdr w:val="none" w:sz="0" w:space="0" w:color="auto" w:frame="1"/>
          <w14:ligatures w14:val="none"/>
        </w:rPr>
        <w:t>NorthShore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(Hertz) Trail from Lake Whatcom Park</w:t>
      </w: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br/>
        <w:t>                                                        First trailhead parking lot (allow plenty of time to get there)</w:t>
      </w:r>
    </w:p>
    <w:p w14:paraId="470D1AD9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</w:p>
    <w:p w14:paraId="5CCBC355" w14:textId="77777777" w:rsidR="00E77007" w:rsidRPr="00E77007" w:rsidRDefault="00E77007" w:rsidP="00E7700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77007">
        <w:rPr>
          <w:rFonts w:ascii="Calibri" w:eastAsia="Times New Roman" w:hAnsi="Calibri" w:cs="Calibri"/>
          <w:b/>
          <w:bCs/>
          <w:color w:val="000000"/>
          <w:kern w:val="0"/>
          <w:bdr w:val="none" w:sz="0" w:space="0" w:color="auto" w:frame="1"/>
          <w:shd w:val="clear" w:color="auto" w:fill="FFFFFF"/>
          <w14:ligatures w14:val="none"/>
        </w:rPr>
        <w:br/>
      </w:r>
    </w:p>
    <w:p w14:paraId="10117F2E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How it works:</w:t>
      </w:r>
    </w:p>
    <w:p w14:paraId="0A48BF63" w14:textId="77777777" w:rsidR="00E77007" w:rsidRPr="00E77007" w:rsidRDefault="00E77007" w:rsidP="00E7700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Symbol" w:eastAsia="Times New Roman" w:hAnsi="Symbol" w:cs="Calibri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·</w:t>
      </w:r>
      <w:r w:rsidRPr="00E770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bdr w:val="none" w:sz="0" w:space="0" w:color="auto" w:frame="1"/>
          <w14:ligatures w14:val="none"/>
        </w:rPr>
        <w:t>        </w:t>
      </w: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We meet at the trailheads at 9:45 to 9:50 AM</w:t>
      </w:r>
    </w:p>
    <w:p w14:paraId="23E2EADE" w14:textId="77777777" w:rsidR="00E77007" w:rsidRPr="00E77007" w:rsidRDefault="00E77007" w:rsidP="00E7700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Symbol" w:eastAsia="Times New Roman" w:hAnsi="Symbol" w:cs="Calibri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·</w:t>
      </w:r>
      <w:r w:rsidRPr="00E770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bdr w:val="none" w:sz="0" w:space="0" w:color="auto" w:frame="1"/>
          <w14:ligatures w14:val="none"/>
        </w:rPr>
        <w:t>        </w:t>
      </w: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Walk leaders will be signing walkers in at the trailhead.</w:t>
      </w:r>
    </w:p>
    <w:p w14:paraId="53591F70" w14:textId="77777777" w:rsidR="00E77007" w:rsidRPr="00E77007" w:rsidRDefault="00E77007" w:rsidP="00E770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Walks are planned for every Tuesday and Thursday mornings at 10 AM.</w:t>
      </w: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br/>
        <w:t>(Arrive early to sign in.)</w:t>
      </w:r>
    </w:p>
    <w:p w14:paraId="1D17EEE5" w14:textId="77777777" w:rsidR="00E77007" w:rsidRPr="00E77007" w:rsidRDefault="00E77007" w:rsidP="00E770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Walks last approx. 1 ½ hours</w:t>
      </w:r>
    </w:p>
    <w:p w14:paraId="3A348D8D" w14:textId="77777777" w:rsidR="00E77007" w:rsidRPr="00E77007" w:rsidRDefault="00E77007" w:rsidP="00E770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7030A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i/>
          <w:iCs/>
          <w:color w:val="7030A0"/>
          <w:kern w:val="0"/>
          <w:sz w:val="28"/>
          <w:szCs w:val="28"/>
          <w:bdr w:val="none" w:sz="0" w:space="0" w:color="auto" w:frame="1"/>
          <w14:ligatures w14:val="none"/>
        </w:rPr>
        <w:t>This timing allows walkers to return to the Senior Center in time for lunch there.</w:t>
      </w:r>
    </w:p>
    <w:p w14:paraId="0D272335" w14:textId="77777777" w:rsidR="00E77007" w:rsidRPr="00E77007" w:rsidRDefault="00E77007" w:rsidP="00E7700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u w:val="single"/>
          <w:bdr w:val="none" w:sz="0" w:space="0" w:color="auto" w:frame="1"/>
          <w14:ligatures w14:val="none"/>
        </w:rPr>
        <w:lastRenderedPageBreak/>
        <w:t>Please stay with a partner on designated trails</w:t>
      </w:r>
    </w:p>
    <w:p w14:paraId="317E5895" w14:textId="77777777" w:rsidR="00E77007" w:rsidRPr="00E77007" w:rsidRDefault="00E77007" w:rsidP="00E7700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Symbol" w:eastAsia="Times New Roman" w:hAnsi="Symbol" w:cs="Calibri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·</w:t>
      </w:r>
      <w:r w:rsidRPr="00E770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bdr w:val="none" w:sz="0" w:space="0" w:color="auto" w:frame="1"/>
          <w14:ligatures w14:val="none"/>
        </w:rPr>
        <w:t>        </w:t>
      </w: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 xml:space="preserve">Walk length is variable. Many are out and back and so can be adjusted to our many walking </w:t>
      </w:r>
      <w:proofErr w:type="gramStart"/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paces</w:t>
      </w:r>
      <w:proofErr w:type="gramEnd"/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 xml:space="preserve"> by simply turning around when half of our time is used up (about 45 minutes). Some walkers can cover 4 miles in the allotted hour and a half; some only walk about 2 miles (or less).</w:t>
      </w:r>
    </w:p>
    <w:p w14:paraId="57192C09" w14:textId="77777777" w:rsidR="00E77007" w:rsidRPr="00E77007" w:rsidRDefault="00E77007" w:rsidP="00E7700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Symbol" w:eastAsia="Times New Roman" w:hAnsi="Symbol" w:cs="Calibri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·</w:t>
      </w:r>
      <w:r w:rsidRPr="00E770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bdr w:val="none" w:sz="0" w:space="0" w:color="auto" w:frame="1"/>
          <w14:ligatures w14:val="none"/>
        </w:rPr>
        <w:t>        </w:t>
      </w: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The walks are fairly level. They are not without some up and down, but most are mildly so. Only a couple have a short (not sustained) steeper (but manageable) section.</w:t>
      </w:r>
    </w:p>
    <w:p w14:paraId="7BBB4249" w14:textId="77777777" w:rsidR="00E77007" w:rsidRPr="00E77007" w:rsidRDefault="00E77007" w:rsidP="00E7700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Most walks contain dirt or gravel trails which are not conducive for portable walkers</w:t>
      </w:r>
    </w:p>
    <w:p w14:paraId="59EAF5BC" w14:textId="77777777" w:rsidR="00E77007" w:rsidRPr="00E77007" w:rsidRDefault="00E77007" w:rsidP="00E7700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Do not bring your pet for the walk</w:t>
      </w:r>
    </w:p>
    <w:p w14:paraId="25E21A05" w14:textId="77777777" w:rsidR="00E77007" w:rsidRPr="00E77007" w:rsidRDefault="00E77007" w:rsidP="00E7700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C00000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b/>
          <w:bCs/>
          <w:i/>
          <w:iCs/>
          <w:color w:val="C00000"/>
          <w:kern w:val="0"/>
          <w:bdr w:val="none" w:sz="0" w:space="0" w:color="auto" w:frame="1"/>
          <w14:ligatures w14:val="none"/>
        </w:rPr>
        <w:t>Each Walker </w:t>
      </w:r>
      <w:r w:rsidRPr="00E77007">
        <w:rPr>
          <w:rFonts w:ascii="inherit" w:eastAsia="Times New Roman" w:hAnsi="inherit" w:cs="Calibri"/>
          <w:b/>
          <w:bCs/>
          <w:color w:val="C00000"/>
          <w:kern w:val="0"/>
          <w:u w:val="single"/>
          <w:bdr w:val="none" w:sz="0" w:space="0" w:color="auto" w:frame="1"/>
          <w14:ligatures w14:val="none"/>
        </w:rPr>
        <w:t>Must</w:t>
      </w:r>
      <w:r w:rsidRPr="00E77007">
        <w:rPr>
          <w:rFonts w:ascii="inherit" w:eastAsia="Times New Roman" w:hAnsi="inherit" w:cs="Calibri"/>
          <w:b/>
          <w:bCs/>
          <w:color w:val="C00000"/>
          <w:kern w:val="0"/>
          <w:bdr w:val="none" w:sz="0" w:space="0" w:color="auto" w:frame="1"/>
          <w14:ligatures w14:val="none"/>
        </w:rPr>
        <w:t> </w:t>
      </w:r>
      <w:r w:rsidRPr="00E77007">
        <w:rPr>
          <w:rFonts w:ascii="inherit" w:eastAsia="Times New Roman" w:hAnsi="inherit" w:cs="Calibri"/>
          <w:b/>
          <w:bCs/>
          <w:i/>
          <w:iCs/>
          <w:color w:val="C00000"/>
          <w:kern w:val="0"/>
          <w:bdr w:val="none" w:sz="0" w:space="0" w:color="auto" w:frame="1"/>
          <w14:ligatures w14:val="none"/>
        </w:rPr>
        <w:t>Be</w:t>
      </w:r>
      <w:r w:rsidRPr="00E77007">
        <w:rPr>
          <w:rFonts w:ascii="inherit" w:eastAsia="Times New Roman" w:hAnsi="inherit" w:cs="Calibri"/>
          <w:b/>
          <w:bCs/>
          <w:color w:val="C00000"/>
          <w:kern w:val="0"/>
          <w:bdr w:val="none" w:sz="0" w:space="0" w:color="auto" w:frame="1"/>
          <w14:ligatures w14:val="none"/>
        </w:rPr>
        <w:t> </w:t>
      </w:r>
      <w:r w:rsidRPr="00E77007">
        <w:rPr>
          <w:rFonts w:ascii="inherit" w:eastAsia="Times New Roman" w:hAnsi="inherit" w:cs="Calibri"/>
          <w:b/>
          <w:bCs/>
          <w:i/>
          <w:iCs/>
          <w:color w:val="C00000"/>
          <w:kern w:val="0"/>
          <w:bdr w:val="none" w:sz="0" w:space="0" w:color="auto" w:frame="1"/>
          <w14:ligatures w14:val="none"/>
        </w:rPr>
        <w:t>a Member of BSAC</w:t>
      </w:r>
    </w:p>
    <w:p w14:paraId="6E0CFACB" w14:textId="77777777" w:rsidR="00E77007" w:rsidRPr="00E77007" w:rsidRDefault="00E77007" w:rsidP="00E7700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42424"/>
          <w:kern w:val="0"/>
          <w:sz w:val="22"/>
          <w:szCs w:val="22"/>
          <w14:ligatures w14:val="none"/>
        </w:rPr>
      </w:pPr>
      <w:r w:rsidRPr="00E77007">
        <w:rPr>
          <w:rFonts w:ascii="inherit" w:eastAsia="Times New Roman" w:hAnsi="inherit" w:cs="Calibri"/>
          <w:color w:val="000000"/>
          <w:kern w:val="0"/>
          <w:bdr w:val="none" w:sz="0" w:space="0" w:color="auto" w:frame="1"/>
          <w14:ligatures w14:val="none"/>
        </w:rPr>
        <w:t> </w:t>
      </w:r>
    </w:p>
    <w:p w14:paraId="1FD16CE0" w14:textId="77777777" w:rsidR="00911F33" w:rsidRDefault="00911F33"/>
    <w:sectPr w:rsidR="00911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356B7"/>
    <w:multiLevelType w:val="multilevel"/>
    <w:tmpl w:val="2B8AD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FED0564"/>
    <w:multiLevelType w:val="multilevel"/>
    <w:tmpl w:val="13A2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14427955">
    <w:abstractNumId w:val="0"/>
  </w:num>
  <w:num w:numId="2" w16cid:durableId="15203927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007"/>
    <w:rsid w:val="008A4AE1"/>
    <w:rsid w:val="00911F33"/>
    <w:rsid w:val="009174DC"/>
    <w:rsid w:val="009C212C"/>
    <w:rsid w:val="00E709F7"/>
    <w:rsid w:val="00E7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2C2E6"/>
  <w15:chartTrackingRefBased/>
  <w15:docId w15:val="{5A97088F-ED44-4ED3-A878-2F042A255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0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0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0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0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0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0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0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0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0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0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0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0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0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0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0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0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0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0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0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0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0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0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0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0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0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Sommers</dc:creator>
  <cp:keywords/>
  <dc:description/>
  <cp:lastModifiedBy>Teresa Sommers</cp:lastModifiedBy>
  <cp:revision>1</cp:revision>
  <cp:lastPrinted>2025-12-29T17:37:00Z</cp:lastPrinted>
  <dcterms:created xsi:type="dcterms:W3CDTF">2025-12-29T17:37:00Z</dcterms:created>
  <dcterms:modified xsi:type="dcterms:W3CDTF">2025-12-29T21:53:00Z</dcterms:modified>
</cp:coreProperties>
</file>